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A73" w:rsidRDefault="005A4A73" w:rsidP="005A4A73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5A4A73" w:rsidRDefault="005A4A73" w:rsidP="005A4A73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D3F8B" w:rsidRPr="0073221A" w:rsidRDefault="00FD3F8B" w:rsidP="005A4A73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732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4</w:t>
      </w:r>
      <w:r w:rsidR="00732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А</w:t>
      </w:r>
    </w:p>
    <w:p w:rsidR="00E82553" w:rsidRPr="005A4A73" w:rsidRDefault="00E82553" w:rsidP="005A4A73">
      <w:pPr>
        <w:pStyle w:val="a5"/>
        <w:tabs>
          <w:tab w:val="left" w:pos="7200"/>
        </w:tabs>
        <w:jc w:val="right"/>
        <w:outlineLvl w:val="0"/>
      </w:pPr>
      <w:r w:rsidRPr="005A4A73">
        <w:t>Към Условията за кандидатстване</w:t>
      </w:r>
    </w:p>
    <w:p w:rsidR="005A4A73" w:rsidRDefault="005A4A73" w:rsidP="005A4A73">
      <w:pPr>
        <w:spacing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D3F8B" w:rsidRPr="005A4A73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4A73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5A4A73" w:rsidRDefault="00337184" w:rsidP="005A4A7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отсъствието на обстоятелства по чл. 25, ал. 2 от ЗУСЕСИФ </w:t>
      </w:r>
    </w:p>
    <w:p w:rsidR="005A4A73" w:rsidRDefault="00337184" w:rsidP="005A4A7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чл. 7 от Постановление № 162 на Министерския съвет от 2016 г. </w:t>
      </w:r>
    </w:p>
    <w:p w:rsidR="00337184" w:rsidRPr="001D3EB1" w:rsidRDefault="00337184" w:rsidP="005A4A7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определяне на детайлни правила за предоставяне на безвъзмездна финансова помощ по програмите, финансирани от ЕСИФ</w:t>
      </w:r>
    </w:p>
    <w:p w:rsidR="00FD3F8B" w:rsidRDefault="00FD3F8B" w:rsidP="00ED4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A73" w:rsidRPr="001D3EB1" w:rsidRDefault="005A4A73" w:rsidP="00ED4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184" w:rsidRPr="001D3EB1" w:rsidRDefault="00337184" w:rsidP="005A4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5A4A73">
        <w:rPr>
          <w:rFonts w:ascii="Times New Roman" w:hAnsi="Times New Roman" w:cs="Times New Roman"/>
          <w:i/>
          <w:sz w:val="24"/>
          <w:szCs w:val="24"/>
        </w:rPr>
        <w:t>собствено, бащино и фамилно име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:rsidR="00337184" w:rsidRPr="001D3EB1" w:rsidRDefault="00337184" w:rsidP="005A4A7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37184" w:rsidRPr="001D3EB1" w:rsidRDefault="00337184" w:rsidP="005A4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5A4A73">
        <w:rPr>
          <w:rFonts w:ascii="Times New Roman" w:hAnsi="Times New Roman" w:cs="Times New Roman"/>
          <w:i/>
          <w:sz w:val="24"/>
          <w:szCs w:val="24"/>
        </w:rPr>
        <w:t>дата на издаване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5A4A73">
        <w:rPr>
          <w:rFonts w:ascii="Times New Roman" w:hAnsi="Times New Roman" w:cs="Times New Roman"/>
          <w:i/>
          <w:sz w:val="24"/>
          <w:szCs w:val="24"/>
        </w:rPr>
        <w:t>постоянен адрес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337184" w:rsidRPr="001D3EB1" w:rsidRDefault="005A4A73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37184"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337184" w:rsidRPr="001D3EB1" w:rsidRDefault="00337184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5A4A73">
        <w:rPr>
          <w:rFonts w:ascii="Times New Roman" w:hAnsi="Times New Roman" w:cs="Times New Roman"/>
          <w:i/>
          <w:sz w:val="24"/>
          <w:szCs w:val="24"/>
        </w:rPr>
        <w:t>наименование на кандидат/бенефициент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184" w:rsidRPr="001D3EB1" w:rsidRDefault="00337184" w:rsidP="005A4A7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5A4A73">
        <w:rPr>
          <w:rFonts w:ascii="Times New Roman" w:hAnsi="Times New Roman" w:cs="Times New Roman"/>
          <w:i/>
          <w:sz w:val="24"/>
          <w:szCs w:val="24"/>
        </w:rPr>
        <w:t>наименование на кандидат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:rsidR="005A4A73" w:rsidRDefault="005A4A73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5A4A73" w:rsidRDefault="005A4A73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A4A73" w:rsidRDefault="005A4A73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A4A73" w:rsidRDefault="005A4A73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A4A73" w:rsidRDefault="00337184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B13DBE" w:rsidRDefault="00337184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3. </w:t>
      </w:r>
      <w:r w:rsidR="00B13DBE">
        <w:rPr>
          <w:rFonts w:ascii="Times New Roman" w:hAnsi="Times New Roman" w:cs="Times New Roman"/>
          <w:sz w:val="24"/>
          <w:szCs w:val="24"/>
        </w:rPr>
        <w:t xml:space="preserve">не </w:t>
      </w:r>
      <w:r w:rsidR="00B13DBE" w:rsidRPr="00B13DBE">
        <w:rPr>
          <w:rFonts w:ascii="Times New Roman" w:hAnsi="Times New Roman" w:cs="Times New Roman"/>
          <w:sz w:val="24"/>
          <w:szCs w:val="24"/>
        </w:rPr>
        <w:t>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B13DBE">
        <w:rPr>
          <w:rFonts w:ascii="Times New Roman" w:hAnsi="Times New Roman" w:cs="Times New Roman"/>
          <w:sz w:val="24"/>
          <w:szCs w:val="24"/>
        </w:rPr>
        <w:t>;</w:t>
      </w: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337184" w:rsidRDefault="00337184" w:rsidP="005A4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4A73" w:rsidRPr="001D3EB1" w:rsidRDefault="005A4A73" w:rsidP="005A4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337184" w:rsidRPr="001D3EB1" w:rsidRDefault="00337184" w:rsidP="005A4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4A73">
        <w:rPr>
          <w:rFonts w:ascii="Times New Roman" w:hAnsi="Times New Roman" w:cs="Times New Roman"/>
          <w:i/>
          <w:sz w:val="24"/>
          <w:szCs w:val="24"/>
        </w:rPr>
        <w:t>(наименование на кандидат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:rsidR="00337184" w:rsidRPr="001D3EB1" w:rsidRDefault="00337184" w:rsidP="005A4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37184" w:rsidRDefault="00337184" w:rsidP="005A4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Pr="001D3EB1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37184" w:rsidRPr="001D3EB1" w:rsidRDefault="00337184" w:rsidP="005A4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337184" w:rsidRPr="001D3EB1" w:rsidRDefault="00337184" w:rsidP="005A4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337184" w:rsidRDefault="00337184" w:rsidP="005A4A7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1D3EB1">
        <w:rPr>
          <w:rFonts w:ascii="Times New Roman" w:hAnsi="Times New Roman" w:cs="Times New Roman"/>
        </w:rPr>
        <w:t>. не е налице конфликт на интереси, който не може да бъде отстранен</w:t>
      </w:r>
      <w:r>
        <w:rPr>
          <w:rFonts w:ascii="Times New Roman" w:hAnsi="Times New Roman" w:cs="Times New Roman"/>
        </w:rPr>
        <w:t>.</w:t>
      </w:r>
    </w:p>
    <w:p w:rsidR="00337184" w:rsidRDefault="00337184" w:rsidP="005A4A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184" w:rsidRPr="00812C8A" w:rsidRDefault="00337184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337184" w:rsidRPr="00812C8A" w:rsidRDefault="00337184" w:rsidP="005A4A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37184" w:rsidRPr="00812C8A" w:rsidRDefault="00337184" w:rsidP="005A4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337184" w:rsidRDefault="00337184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A73" w:rsidRDefault="005A4A73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A73" w:rsidRDefault="005A4A73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A73" w:rsidRPr="00812C8A" w:rsidRDefault="005A4A73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184" w:rsidRPr="00812C8A" w:rsidRDefault="00337184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A4A73">
        <w:rPr>
          <w:rFonts w:ascii="Times New Roman" w:hAnsi="Times New Roman" w:cs="Times New Roman"/>
          <w:b/>
          <w:sz w:val="24"/>
          <w:szCs w:val="24"/>
        </w:rPr>
        <w:t>Подпис на деклариращия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</w:t>
      </w:r>
    </w:p>
    <w:p w:rsidR="005A4A73" w:rsidRDefault="005A4A73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A73" w:rsidRDefault="005A4A73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184" w:rsidRPr="00812C8A" w:rsidRDefault="00337184" w:rsidP="005A4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337184" w:rsidRPr="00812C8A" w:rsidRDefault="00337184" w:rsidP="005A4A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p w:rsidR="00FD3F8B" w:rsidRPr="00812C8A" w:rsidRDefault="00FD3F8B" w:rsidP="005A4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D3F8B" w:rsidRPr="00812C8A" w:rsidSect="001D3E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B88" w:rsidRDefault="00DA7B88" w:rsidP="0086232F">
      <w:pPr>
        <w:spacing w:after="0" w:line="240" w:lineRule="auto"/>
      </w:pPr>
      <w:r>
        <w:separator/>
      </w:r>
    </w:p>
  </w:endnote>
  <w:endnote w:type="continuationSeparator" w:id="0">
    <w:p w:rsidR="00DA7B88" w:rsidRDefault="00DA7B88" w:rsidP="00862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A36" w:rsidRDefault="00713A3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A73" w:rsidRPr="005A4A73" w:rsidRDefault="005A4A73" w:rsidP="005A4A73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r w:rsidRPr="005A4A73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5A4A73" w:rsidRPr="005A4A73" w:rsidRDefault="005A4A73" w:rsidP="005A4A73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5A4A73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</w:t>
    </w:r>
    <w:proofErr w:type="spellStart"/>
    <w:r w:rsidRPr="005A4A73">
      <w:rPr>
        <w:rFonts w:ascii="Times New Roman" w:eastAsia="Calibri" w:hAnsi="Times New Roman" w:cs="Times New Roman"/>
        <w:i/>
        <w:sz w:val="20"/>
      </w:rPr>
      <w:t>гр.Лом</w:t>
    </w:r>
    <w:proofErr w:type="spellEnd"/>
    <w:r w:rsidRPr="005A4A73">
      <w:rPr>
        <w:rFonts w:ascii="Times New Roman" w:eastAsia="Calibri" w:hAnsi="Times New Roman" w:cs="Times New Roman"/>
        <w:i/>
        <w:sz w:val="20"/>
      </w:rPr>
      <w:t xml:space="preserve">,  </w:t>
    </w:r>
    <w:proofErr w:type="spellStart"/>
    <w:r w:rsidRPr="005A4A73">
      <w:rPr>
        <w:rFonts w:ascii="Times New Roman" w:eastAsia="Calibri" w:hAnsi="Times New Roman" w:cs="Times New Roman"/>
        <w:i/>
        <w:sz w:val="20"/>
      </w:rPr>
      <w:t>ул</w:t>
    </w:r>
    <w:proofErr w:type="spellEnd"/>
    <w:r w:rsidRPr="005A4A73">
      <w:rPr>
        <w:rFonts w:ascii="Times New Roman" w:eastAsia="Calibri" w:hAnsi="Times New Roman" w:cs="Times New Roman"/>
        <w:i/>
        <w:sz w:val="20"/>
      </w:rPr>
      <w:t>.“Георги Манафски“ № 19, ет.2     тел:0971/2 90 02.е-</w:t>
    </w:r>
    <w:r w:rsidRPr="005A4A73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5A4A73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5A4A73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5A4A73">
      <w:rPr>
        <w:rFonts w:ascii="Times New Roman" w:eastAsia="Calibri" w:hAnsi="Times New Roman" w:cs="Times New Roman"/>
        <w:i/>
        <w:sz w:val="20"/>
      </w:rPr>
      <w:t>,</w:t>
    </w:r>
    <w:r w:rsidRPr="005A4A73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proofErr w:type="spellStart"/>
    <w:r w:rsidRPr="005A4A73">
      <w:rPr>
        <w:rFonts w:ascii="Times New Roman" w:eastAsia="Calibri" w:hAnsi="Times New Roman" w:cs="Times New Roman"/>
        <w:i/>
        <w:sz w:val="20"/>
      </w:rPr>
      <w:t>email</w:t>
    </w:r>
    <w:proofErr w:type="spellEnd"/>
    <w:r w:rsidRPr="005A4A73">
      <w:rPr>
        <w:rFonts w:ascii="Times New Roman" w:eastAsia="Calibri" w:hAnsi="Times New Roman" w:cs="Times New Roman"/>
        <w:i/>
        <w:sz w:val="20"/>
      </w:rPr>
      <w:t xml:space="preserve">: </w:t>
    </w:r>
    <w:hyperlink r:id="rId2" w:history="1">
      <w:r w:rsidRPr="005A4A73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5A4A73" w:rsidRPr="005A4A73" w:rsidRDefault="005A4A73" w:rsidP="005A4A73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5A4A73">
      <w:rPr>
        <w:rFonts w:ascii="Times New Roman" w:eastAsia="Calibri" w:hAnsi="Times New Roman" w:cs="Times New Roman"/>
        <w:i/>
        <w:sz w:val="20"/>
        <w:lang w:val="en-US"/>
      </w:rPr>
      <w:t>www.</w:t>
    </w:r>
    <w:r w:rsidRPr="005A4A73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5A4A73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86232F" w:rsidRDefault="0086232F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A36" w:rsidRDefault="00713A3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B88" w:rsidRDefault="00DA7B88" w:rsidP="0086232F">
      <w:pPr>
        <w:spacing w:after="0" w:line="240" w:lineRule="auto"/>
      </w:pPr>
      <w:r>
        <w:separator/>
      </w:r>
    </w:p>
  </w:footnote>
  <w:footnote w:type="continuationSeparator" w:id="0">
    <w:p w:rsidR="00DA7B88" w:rsidRDefault="00DA7B88" w:rsidP="00862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A36" w:rsidRDefault="00713A3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32F" w:rsidRDefault="00713A36">
    <w:pPr>
      <w:pStyle w:val="ae"/>
    </w:pPr>
    <w:r>
      <w:rPr>
        <w:noProof/>
        <w:lang w:eastAsia="bg-BG"/>
      </w:rPr>
      <w:drawing>
        <wp:inline distT="0" distB="0" distL="0" distR="0" wp14:anchorId="7249DE4A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13A36" w:rsidRPr="00A13A73" w:rsidRDefault="00713A36" w:rsidP="00713A36">
    <w:pPr>
      <w:pStyle w:val="ae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713A36" w:rsidRPr="00A13A73" w:rsidRDefault="00713A36" w:rsidP="00713A36">
    <w:pPr>
      <w:pStyle w:val="ae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713A36" w:rsidRPr="00A13A73" w:rsidRDefault="00713A36" w:rsidP="00713A36">
    <w:pPr>
      <w:pStyle w:val="ae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ABD6E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IgI6Jx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713A36" w:rsidRDefault="00713A36" w:rsidP="00713A36">
    <w:r>
      <w:rPr>
        <w:noProof/>
        <w:lang w:eastAsia="bg-BG"/>
      </w:rPr>
      <w:drawing>
        <wp:inline distT="0" distB="0" distL="0" distR="0">
          <wp:extent cx="17061815" cy="17061815"/>
          <wp:effectExtent l="0" t="0" r="6985" b="698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3A36" w:rsidRDefault="00713A36" w:rsidP="00713A36">
    <w:pPr>
      <w:pStyle w:val="ae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A36" w:rsidRDefault="00713A36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B6D74"/>
    <w:rsid w:val="001D3EB1"/>
    <w:rsid w:val="001D71AC"/>
    <w:rsid w:val="002C357B"/>
    <w:rsid w:val="00337184"/>
    <w:rsid w:val="003E0651"/>
    <w:rsid w:val="003F3DE0"/>
    <w:rsid w:val="005A4A73"/>
    <w:rsid w:val="006A4389"/>
    <w:rsid w:val="00713A36"/>
    <w:rsid w:val="0073221A"/>
    <w:rsid w:val="008240DB"/>
    <w:rsid w:val="0086232F"/>
    <w:rsid w:val="009A44F4"/>
    <w:rsid w:val="00AF1B9A"/>
    <w:rsid w:val="00B13DBE"/>
    <w:rsid w:val="00C54375"/>
    <w:rsid w:val="00CB3963"/>
    <w:rsid w:val="00D43192"/>
    <w:rsid w:val="00DA7B88"/>
    <w:rsid w:val="00E1095B"/>
    <w:rsid w:val="00E82553"/>
    <w:rsid w:val="00ED39B0"/>
    <w:rsid w:val="00ED4F89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E35BC"/>
  <w15:docId w15:val="{F376CE82-23BC-4EDC-9F00-C509F755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nhideWhenUsed/>
    <w:rsid w:val="00862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rsid w:val="0086232F"/>
  </w:style>
  <w:style w:type="paragraph" w:styleId="af0">
    <w:name w:val="footer"/>
    <w:basedOn w:val="a"/>
    <w:link w:val="af1"/>
    <w:uiPriority w:val="99"/>
    <w:unhideWhenUsed/>
    <w:rsid w:val="00862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862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1151C-C797-4705-A290-997251F0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computer</cp:lastModifiedBy>
  <cp:revision>13</cp:revision>
  <dcterms:created xsi:type="dcterms:W3CDTF">2018-02-19T12:20:00Z</dcterms:created>
  <dcterms:modified xsi:type="dcterms:W3CDTF">2020-04-27T08:51:00Z</dcterms:modified>
</cp:coreProperties>
</file>